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D4FF" w14:textId="3F6F7F60" w:rsidR="0075081A" w:rsidRPr="00053922" w:rsidRDefault="001759B6" w:rsidP="00BB7AF4">
      <w:pPr>
        <w:jc w:val="center"/>
        <w:rPr>
          <w:rFonts w:ascii="Times" w:hAnsi="Times"/>
          <w:b/>
          <w:bCs/>
          <w:color w:val="000000" w:themeColor="text1"/>
          <w:sz w:val="28"/>
          <w:szCs w:val="28"/>
        </w:rPr>
      </w:pPr>
      <w:r w:rsidRPr="00053922">
        <w:rPr>
          <w:rFonts w:ascii="Times" w:hAnsi="Times"/>
          <w:b/>
          <w:bCs/>
          <w:color w:val="000000" w:themeColor="text1"/>
          <w:sz w:val="28"/>
          <w:szCs w:val="28"/>
        </w:rPr>
        <w:t>Alysia Steele</w:t>
      </w:r>
      <w:r w:rsidR="0012276B" w:rsidRPr="00053922">
        <w:rPr>
          <w:rFonts w:ascii="Times" w:hAnsi="Times"/>
          <w:b/>
          <w:bCs/>
          <w:color w:val="000000" w:themeColor="text1"/>
          <w:sz w:val="28"/>
          <w:szCs w:val="28"/>
        </w:rPr>
        <w:t>, Ph.D.</w:t>
      </w:r>
      <w:r w:rsidR="00BB7AF4" w:rsidRPr="00053922">
        <w:rPr>
          <w:rFonts w:ascii="Times" w:hAnsi="Times"/>
          <w:color w:val="000000" w:themeColor="text1"/>
          <w:sz w:val="28"/>
          <w:szCs w:val="28"/>
        </w:rPr>
        <w:br/>
        <w:t>alysiasteelephd@gmail.com</w:t>
      </w:r>
    </w:p>
    <w:p w14:paraId="5E320EF1" w14:textId="63E540F8" w:rsidR="00BB7AF4" w:rsidRPr="009961E1" w:rsidRDefault="0025557F" w:rsidP="009961E1">
      <w:pPr>
        <w:pStyle w:val="NormalWeb"/>
      </w:pPr>
      <w:r>
        <w:t xml:space="preserve">With 13 years of university teaching experience, I bring a patient, mentoring leadership style </w:t>
      </w:r>
      <w:r w:rsidR="0002794F">
        <w:br/>
      </w:r>
      <w:r>
        <w:t xml:space="preserve">that emphasizes </w:t>
      </w:r>
      <w:r w:rsidR="002464AD">
        <w:t>community engagement</w:t>
      </w:r>
      <w:r>
        <w:t>, accountability, and clear communication. Skilled in managing deadlines and multiple priorities, I work effectively with diverse teams</w:t>
      </w:r>
      <w:r w:rsidR="002464AD">
        <w:t xml:space="preserve">, community members, and project collaborators. </w:t>
      </w:r>
      <w:r>
        <w:t>My background in education</w:t>
      </w:r>
      <w:r w:rsidR="0002794F">
        <w:t xml:space="preserve"> and in the media</w:t>
      </w:r>
      <w:r>
        <w:t xml:space="preserve"> has</w:t>
      </w:r>
      <w:r w:rsidR="00F05942">
        <w:t xml:space="preserve"> allowed me to</w:t>
      </w:r>
      <w:r>
        <w:t xml:space="preserve"> hone my time management, </w:t>
      </w:r>
      <w:r w:rsidR="0002794F">
        <w:t xml:space="preserve">research skills, </w:t>
      </w:r>
      <w:r>
        <w:t xml:space="preserve">public speaking, </w:t>
      </w:r>
      <w:r w:rsidR="0002794F">
        <w:t xml:space="preserve">field interviews, </w:t>
      </w:r>
      <w:r>
        <w:t xml:space="preserve">and cross-cultural communication skills, </w:t>
      </w:r>
      <w:r w:rsidR="006D3DAA">
        <w:t xml:space="preserve">thus </w:t>
      </w:r>
      <w:r>
        <w:t xml:space="preserve">fostering inclusive, goal-oriented environments where </w:t>
      </w:r>
      <w:r w:rsidR="006270FE">
        <w:br/>
      </w:r>
      <w:r>
        <w:t>others can thrive.</w:t>
      </w:r>
      <w:r w:rsidR="006270FE">
        <w:br/>
      </w:r>
      <w:r w:rsidR="00E94170">
        <w:rPr>
          <w:b/>
          <w:bCs/>
        </w:rPr>
        <w:br/>
      </w:r>
      <w:r w:rsidR="008361E0" w:rsidRPr="008361E0">
        <w:rPr>
          <w:b/>
          <w:bCs/>
        </w:rPr>
        <w:t>SKILLS</w:t>
      </w:r>
      <w:r w:rsidR="008361E0">
        <w:br/>
      </w:r>
      <w:r>
        <w:t xml:space="preserve">Proficient in Adobe Creative Cloud (InDesign, Photoshop, Bridge, Lightroom, Audition, Premiere Pro), Microsoft Office, PowerPoint, Keynote, Canva, Google Workspace, Zoom, </w:t>
      </w:r>
      <w:r w:rsidR="006270FE">
        <w:br/>
      </w:r>
      <w:r>
        <w:t>and social media platforms. Experienced in AP Style writing, story editing, and departmental budgeting</w:t>
      </w:r>
      <w:r w:rsidR="006270FE">
        <w:t>, and collaboration</w:t>
      </w:r>
      <w:r>
        <w:t xml:space="preserve">. Skilled in </w:t>
      </w:r>
      <w:r w:rsidR="002464AD">
        <w:t xml:space="preserve">project </w:t>
      </w:r>
      <w:r>
        <w:t>organization, time management, and strategic planning, with strengths in prioritizing tasks, learning new technology, constructing timelines</w:t>
      </w:r>
      <w:r w:rsidR="006270FE">
        <w:t>, and meeting project deadlines.</w:t>
      </w:r>
    </w:p>
    <w:p w14:paraId="43C5765B" w14:textId="5B758693" w:rsidR="007923F1" w:rsidRDefault="008361E0" w:rsidP="007923F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EXPERIENCE</w:t>
      </w:r>
    </w:p>
    <w:p w14:paraId="7156FB23" w14:textId="77777777" w:rsidR="006270FE" w:rsidRDefault="00CE7ADA" w:rsidP="006270FE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br/>
      </w:r>
      <w:r>
        <w:rPr>
          <w:rFonts w:ascii="Times" w:hAnsi="Times"/>
          <w:b/>
          <w:bCs/>
          <w:i/>
          <w:iCs/>
        </w:rPr>
        <w:t xml:space="preserve">Volunteer Instructor, </w:t>
      </w:r>
      <w:r w:rsidRPr="00CE7ADA">
        <w:rPr>
          <w:rFonts w:ascii="Times" w:hAnsi="Times"/>
          <w:b/>
          <w:bCs/>
          <w:i/>
          <w:iCs/>
        </w:rPr>
        <w:t xml:space="preserve">Youth Development, </w:t>
      </w:r>
      <w:r w:rsidRPr="00CE7ADA">
        <w:rPr>
          <w:rFonts w:ascii="Times" w:hAnsi="Times"/>
          <w:b/>
          <w:bCs/>
        </w:rPr>
        <w:t>NAACP</w:t>
      </w:r>
      <w:r>
        <w:rPr>
          <w:rFonts w:ascii="Times" w:hAnsi="Times"/>
          <w:b/>
          <w:bCs/>
          <w:i/>
          <w:iCs/>
        </w:rPr>
        <w:t xml:space="preserve"> </w:t>
      </w:r>
      <w:r w:rsidRPr="00CE7ADA">
        <w:rPr>
          <w:rFonts w:ascii="Times" w:hAnsi="Times"/>
          <w:b/>
          <w:bCs/>
        </w:rPr>
        <w:t xml:space="preserve">Lee </w:t>
      </w:r>
      <w:r>
        <w:rPr>
          <w:rFonts w:ascii="Times" w:hAnsi="Times"/>
          <w:b/>
          <w:bCs/>
        </w:rPr>
        <w:t>County</w:t>
      </w:r>
      <w:r>
        <w:rPr>
          <w:rFonts w:ascii="Times" w:hAnsi="Times"/>
          <w:b/>
          <w:bCs/>
        </w:rPr>
        <w:t>, Mississippi</w:t>
      </w:r>
    </w:p>
    <w:p w14:paraId="6CCC9817" w14:textId="3BC0DFD0" w:rsidR="002464AD" w:rsidRPr="006270FE" w:rsidRDefault="002D0FB9" w:rsidP="006270FE">
      <w:pPr>
        <w:rPr>
          <w:rFonts w:ascii="Times" w:hAnsi="Times"/>
          <w:b/>
          <w:bCs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Associate Professor of Journalism</w:t>
      </w:r>
      <w:r w:rsidRPr="007923F1">
        <w:rPr>
          <w:rFonts w:ascii="Times" w:hAnsi="Times"/>
          <w:b/>
          <w:bCs/>
          <w:color w:val="000000" w:themeColor="text1"/>
        </w:rPr>
        <w:t xml:space="preserve">, </w:t>
      </w:r>
      <w:r w:rsidR="001759B6" w:rsidRPr="007923F1">
        <w:rPr>
          <w:rFonts w:ascii="Times" w:hAnsi="Times"/>
          <w:b/>
          <w:bCs/>
          <w:color w:val="000000" w:themeColor="text1"/>
        </w:rPr>
        <w:t>University of Mississippi</w:t>
      </w:r>
    </w:p>
    <w:p w14:paraId="70701BD6" w14:textId="26832FE0" w:rsidR="00C606E3" w:rsidRPr="006270FE" w:rsidRDefault="002D0FB9" w:rsidP="006270FE">
      <w:pPr>
        <w:rPr>
          <w:rFonts w:ascii="Times" w:hAnsi="Times"/>
          <w:b/>
          <w:bCs/>
          <w:color w:val="000000" w:themeColor="text1"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Founder and organizer</w:t>
      </w:r>
      <w:r>
        <w:rPr>
          <w:rFonts w:ascii="Times" w:hAnsi="Times"/>
          <w:b/>
          <w:bCs/>
          <w:color w:val="000000" w:themeColor="text1"/>
        </w:rPr>
        <w:t>,</w:t>
      </w:r>
      <w:r w:rsidRPr="00F254E3">
        <w:rPr>
          <w:rFonts w:ascii="Times" w:hAnsi="Times"/>
          <w:b/>
          <w:bCs/>
          <w:color w:val="000000" w:themeColor="text1"/>
        </w:rPr>
        <w:t xml:space="preserve"> </w:t>
      </w:r>
      <w:hyperlink r:id="rId8" w:history="1">
        <w:r w:rsidR="002464AD" w:rsidRPr="002464AD">
          <w:rPr>
            <w:rStyle w:val="Hyperlink"/>
            <w:rFonts w:ascii="Times" w:hAnsi="Times"/>
            <w:b/>
            <w:bCs/>
          </w:rPr>
          <w:t>Lenscollective.org</w:t>
        </w:r>
      </w:hyperlink>
      <w:r w:rsidR="002464AD">
        <w:rPr>
          <w:rFonts w:ascii="Times" w:hAnsi="Times"/>
          <w:b/>
          <w:bCs/>
          <w:color w:val="000000" w:themeColor="text1"/>
        </w:rPr>
        <w:t xml:space="preserve"> </w:t>
      </w:r>
      <w:r w:rsidRPr="00F254E3">
        <w:rPr>
          <w:rFonts w:ascii="Times" w:hAnsi="Times"/>
          <w:b/>
          <w:bCs/>
          <w:color w:val="000000" w:themeColor="text1"/>
        </w:rPr>
        <w:t>multimedia workshop</w:t>
      </w:r>
      <w:r w:rsidR="002464AD">
        <w:rPr>
          <w:rFonts w:ascii="Times" w:hAnsi="Times"/>
          <w:b/>
          <w:bCs/>
          <w:color w:val="000000" w:themeColor="text1"/>
        </w:rPr>
        <w:t xml:space="preserve"> </w:t>
      </w:r>
      <w:r w:rsidR="006270FE">
        <w:rPr>
          <w:rFonts w:ascii="Times New Roman" w:hAnsi="Times New Roman" w:cs="Times New Roman"/>
          <w:color w:val="000000" w:themeColor="text1"/>
        </w:rPr>
        <w:br/>
      </w:r>
    </w:p>
    <w:p w14:paraId="031857A1" w14:textId="11D071EE" w:rsidR="006E04C1" w:rsidRDefault="00C606E3" w:rsidP="006270FE">
      <w:pPr>
        <w:rPr>
          <w:rFonts w:ascii="Times New Roman" w:hAnsi="Times New Roman" w:cs="Times New Roman"/>
        </w:rPr>
      </w:pPr>
      <w:r>
        <w:fldChar w:fldCharType="begin"/>
      </w:r>
      <w:r>
        <w:instrText>HYPERLINK "https://static1.squarespace.com/static/551b6cffe4b04e2cba1e2b00/t/592de9ba2994caf61e72d476/1496181338777/DeltaJewelsBooklet_v4.compressed.pdf"</w:instrText>
      </w:r>
      <w:r>
        <w:fldChar w:fldCharType="separate"/>
      </w:r>
      <w:r w:rsidRPr="00DC0373">
        <w:rPr>
          <w:rStyle w:val="Hyperlink"/>
          <w:rFonts w:ascii="Times" w:hAnsi="Times"/>
          <w:b/>
          <w:bCs/>
        </w:rPr>
        <w:t xml:space="preserve">Mississippi Delta National Heritage Area and </w:t>
      </w:r>
      <w:r w:rsidRPr="00DC0373">
        <w:rPr>
          <w:rStyle w:val="Hyperlink"/>
          <w:rFonts w:ascii="Times" w:hAnsi="Times"/>
          <w:b/>
          <w:bCs/>
        </w:rPr>
        <w:br/>
        <w:t>Delta Center for Culture and Learning Oral History Partnership</w:t>
      </w:r>
      <w:r>
        <w:fldChar w:fldCharType="end"/>
      </w:r>
    </w:p>
    <w:p w14:paraId="150E049B" w14:textId="77777777" w:rsidR="0025557F" w:rsidRPr="00233BE0" w:rsidRDefault="0025557F" w:rsidP="006270FE">
      <w:pPr>
        <w:rPr>
          <w:rFonts w:ascii="Times" w:hAnsi="Times"/>
          <w:color w:val="000000" w:themeColor="text1"/>
        </w:rPr>
      </w:pPr>
    </w:p>
    <w:p w14:paraId="412A8216" w14:textId="1D87FA2D" w:rsidR="002D0FB9" w:rsidRPr="006270FE" w:rsidRDefault="007923F1" w:rsidP="006270FE">
      <w:pPr>
        <w:rPr>
          <w:rFonts w:ascii="Times New Roman" w:hAnsi="Times New Roman" w:cs="Times New Roman"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Contract Picture Editor</w:t>
      </w:r>
      <w:r w:rsidRPr="007923F1">
        <w:rPr>
          <w:rFonts w:ascii="Times" w:hAnsi="Times"/>
          <w:b/>
          <w:bCs/>
          <w:color w:val="000000" w:themeColor="text1"/>
        </w:rPr>
        <w:t xml:space="preserve">, </w:t>
      </w:r>
      <w:hyperlink r:id="rId9" w:history="1">
        <w:r w:rsidR="002464AD" w:rsidRPr="002464AD">
          <w:rPr>
            <w:rStyle w:val="Hyperlink"/>
            <w:rFonts w:ascii="Times" w:hAnsi="Times"/>
            <w:b/>
            <w:bCs/>
          </w:rPr>
          <w:t>The National Urban League</w:t>
        </w:r>
      </w:hyperlink>
      <w:r w:rsidR="002464AD">
        <w:rPr>
          <w:rFonts w:ascii="Times" w:hAnsi="Times"/>
          <w:b/>
          <w:bCs/>
          <w:i/>
          <w:iCs/>
          <w:color w:val="000000" w:themeColor="text1"/>
        </w:rPr>
        <w:br/>
      </w:r>
      <w:r w:rsidRPr="002D0FB9">
        <w:rPr>
          <w:rFonts w:ascii="Times" w:hAnsi="Times"/>
          <w:b/>
          <w:bCs/>
          <w:i/>
          <w:iCs/>
          <w:color w:val="000000" w:themeColor="text1"/>
        </w:rPr>
        <w:t>Layout designer</w:t>
      </w:r>
      <w:r w:rsidR="002D0FB9">
        <w:rPr>
          <w:rFonts w:ascii="Times" w:hAnsi="Times"/>
          <w:b/>
          <w:bCs/>
          <w:color w:val="000000" w:themeColor="text1"/>
        </w:rPr>
        <w:t>,</w:t>
      </w:r>
      <w:r w:rsidRPr="007923F1">
        <w:rPr>
          <w:rFonts w:ascii="Times" w:hAnsi="Times"/>
          <w:b/>
          <w:bCs/>
          <w:color w:val="000000" w:themeColor="text1"/>
        </w:rPr>
        <w:t xml:space="preserve"> Arnold Schwarzenegger</w:t>
      </w:r>
      <w:r w:rsidR="002464AD">
        <w:rPr>
          <w:rFonts w:ascii="Times" w:hAnsi="Times"/>
          <w:b/>
          <w:bCs/>
          <w:color w:val="000000" w:themeColor="text1"/>
        </w:rPr>
        <w:t>’s</w:t>
      </w:r>
      <w:r w:rsidRPr="007923F1">
        <w:rPr>
          <w:rFonts w:ascii="Times" w:hAnsi="Times"/>
          <w:b/>
          <w:bCs/>
          <w:color w:val="000000" w:themeColor="text1"/>
        </w:rPr>
        <w:t xml:space="preserve"> </w:t>
      </w:r>
      <w:hyperlink r:id="rId10" w:history="1">
        <w:r w:rsidRPr="002464AD">
          <w:rPr>
            <w:rStyle w:val="Hyperlink"/>
            <w:rFonts w:ascii="Times" w:hAnsi="Times"/>
            <w:b/>
            <w:bCs/>
          </w:rPr>
          <w:t>Arnold Sports Classic</w:t>
        </w:r>
      </w:hyperlink>
      <w:r w:rsidRPr="007923F1">
        <w:rPr>
          <w:rFonts w:ascii="Times" w:hAnsi="Times"/>
          <w:b/>
          <w:bCs/>
          <w:color w:val="000000" w:themeColor="text1"/>
        </w:rPr>
        <w:t xml:space="preserve"> </w:t>
      </w:r>
    </w:p>
    <w:p w14:paraId="20A64EDA" w14:textId="013426D9" w:rsidR="007923F1" w:rsidRPr="007923F1" w:rsidRDefault="002D0FB9" w:rsidP="006270FE">
      <w:pPr>
        <w:rPr>
          <w:rFonts w:ascii="Times" w:hAnsi="Times"/>
          <w:color w:val="000000" w:themeColor="text1"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Multimedia producer</w:t>
      </w:r>
      <w:r>
        <w:rPr>
          <w:rFonts w:ascii="Times" w:hAnsi="Times"/>
          <w:b/>
          <w:bCs/>
          <w:color w:val="000000" w:themeColor="text1"/>
        </w:rPr>
        <w:t>,</w:t>
      </w:r>
      <w:r w:rsidRPr="007923F1">
        <w:rPr>
          <w:rFonts w:ascii="Times" w:hAnsi="Times"/>
          <w:b/>
          <w:bCs/>
          <w:color w:val="000000" w:themeColor="text1"/>
        </w:rPr>
        <w:t xml:space="preserve"> </w:t>
      </w:r>
      <w:r w:rsidR="007923F1" w:rsidRPr="007923F1">
        <w:rPr>
          <w:rFonts w:ascii="Times" w:hAnsi="Times"/>
          <w:b/>
          <w:bCs/>
          <w:color w:val="000000" w:themeColor="text1"/>
        </w:rPr>
        <w:t>Dispatch Publications,</w:t>
      </w:r>
      <w:r w:rsidR="00C606E3">
        <w:rPr>
          <w:rFonts w:ascii="Times" w:hAnsi="Times"/>
          <w:b/>
          <w:bCs/>
          <w:color w:val="000000" w:themeColor="text1"/>
        </w:rPr>
        <w:t xml:space="preserve"> Columbus, Ohio</w:t>
      </w:r>
      <w:r w:rsidR="007923F1">
        <w:rPr>
          <w:rFonts w:ascii="Times" w:hAnsi="Times"/>
          <w:color w:val="000000" w:themeColor="text1"/>
        </w:rPr>
        <w:t xml:space="preserve"> </w:t>
      </w:r>
    </w:p>
    <w:p w14:paraId="15820869" w14:textId="77777777" w:rsidR="0025557F" w:rsidRPr="002D0FB9" w:rsidRDefault="0025557F" w:rsidP="006270FE">
      <w:pPr>
        <w:rPr>
          <w:rFonts w:ascii="Times" w:hAnsi="Times"/>
          <w:color w:val="000000" w:themeColor="text1"/>
        </w:rPr>
      </w:pPr>
    </w:p>
    <w:p w14:paraId="5602120F" w14:textId="04954999" w:rsidR="0025557F" w:rsidRPr="006270FE" w:rsidRDefault="007923F1" w:rsidP="006270FE">
      <w:pPr>
        <w:rPr>
          <w:rFonts w:ascii="Times New Roman" w:hAnsi="Times New Roman" w:cs="Times New Roman"/>
        </w:rPr>
      </w:pPr>
      <w:r w:rsidRPr="002D0FB9">
        <w:rPr>
          <w:rFonts w:ascii="Times New Roman" w:hAnsi="Times New Roman" w:cs="Times New Roman"/>
          <w:b/>
          <w:bCs/>
          <w:i/>
          <w:iCs/>
          <w:color w:val="000000" w:themeColor="text1"/>
        </w:rPr>
        <w:t>Deputy Director of Photography</w:t>
      </w:r>
      <w:r w:rsidRPr="002D0FB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2D0FB9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Atlanta Journal-Constitution, </w:t>
      </w:r>
      <w:r w:rsidRPr="002D0FB9">
        <w:rPr>
          <w:rFonts w:ascii="Times New Roman" w:hAnsi="Times New Roman" w:cs="Times New Roman"/>
          <w:b/>
          <w:bCs/>
          <w:color w:val="000000" w:themeColor="text1"/>
        </w:rPr>
        <w:t>Atlanta, GA</w:t>
      </w:r>
    </w:p>
    <w:p w14:paraId="65E7A763" w14:textId="6E351D5D" w:rsidR="002D0FB9" w:rsidRPr="006270FE" w:rsidRDefault="007923F1" w:rsidP="006270FE">
      <w:pPr>
        <w:rPr>
          <w:rFonts w:ascii="Times New Roman" w:hAnsi="Times New Roman" w:cs="Times New Roman"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Picture Editor</w:t>
      </w:r>
      <w:r w:rsidRPr="007923F1">
        <w:rPr>
          <w:rFonts w:ascii="Times" w:hAnsi="Times"/>
          <w:b/>
          <w:bCs/>
          <w:color w:val="000000" w:themeColor="text1"/>
        </w:rPr>
        <w:t xml:space="preserve">, </w:t>
      </w:r>
      <w:r w:rsidRPr="00E94170">
        <w:rPr>
          <w:rFonts w:ascii="Times" w:hAnsi="Times"/>
          <w:b/>
          <w:bCs/>
          <w:i/>
          <w:iCs/>
          <w:color w:val="000000" w:themeColor="text1"/>
        </w:rPr>
        <w:t xml:space="preserve">The Dallas Morning </w:t>
      </w:r>
      <w:r w:rsidRPr="00265466">
        <w:rPr>
          <w:rFonts w:ascii="Times" w:hAnsi="Times"/>
          <w:b/>
          <w:bCs/>
          <w:i/>
          <w:iCs/>
          <w:color w:val="000000" w:themeColor="text1"/>
        </w:rPr>
        <w:t>News</w:t>
      </w:r>
      <w:r w:rsidRPr="007923F1">
        <w:rPr>
          <w:rFonts w:ascii="Times" w:hAnsi="Times"/>
          <w:b/>
          <w:bCs/>
          <w:color w:val="000000" w:themeColor="text1"/>
        </w:rPr>
        <w:t>, Dallas, T</w:t>
      </w:r>
      <w:r w:rsidR="008361E0">
        <w:rPr>
          <w:rFonts w:ascii="Times" w:hAnsi="Times"/>
          <w:b/>
          <w:bCs/>
          <w:color w:val="000000" w:themeColor="text1"/>
        </w:rPr>
        <w:t>exas</w:t>
      </w:r>
    </w:p>
    <w:p w14:paraId="15E70AC7" w14:textId="06B46E20" w:rsidR="007923F1" w:rsidRPr="00053922" w:rsidRDefault="007923F1" w:rsidP="006270FE">
      <w:pPr>
        <w:rPr>
          <w:rFonts w:ascii="Times" w:hAnsi="Times"/>
          <w:b/>
          <w:bCs/>
          <w:color w:val="000000" w:themeColor="text1"/>
        </w:rPr>
      </w:pPr>
      <w:r w:rsidRPr="002D0FB9">
        <w:rPr>
          <w:rFonts w:ascii="Times" w:hAnsi="Times"/>
          <w:b/>
          <w:bCs/>
          <w:i/>
          <w:iCs/>
          <w:color w:val="000000" w:themeColor="text1"/>
        </w:rPr>
        <w:t>Staff Photographer</w:t>
      </w:r>
      <w:r w:rsidRPr="00053922">
        <w:rPr>
          <w:rFonts w:ascii="Times" w:hAnsi="Times"/>
          <w:b/>
          <w:bCs/>
          <w:color w:val="000000" w:themeColor="text1"/>
        </w:rPr>
        <w:t xml:space="preserve">, </w:t>
      </w:r>
      <w:r w:rsidRPr="00C606E3">
        <w:rPr>
          <w:rFonts w:ascii="Times" w:hAnsi="Times"/>
          <w:b/>
          <w:bCs/>
          <w:i/>
          <w:iCs/>
          <w:color w:val="000000" w:themeColor="text1"/>
        </w:rPr>
        <w:t>The Columbus Dispatch</w:t>
      </w:r>
      <w:r w:rsidRPr="00053922">
        <w:rPr>
          <w:rFonts w:ascii="Times" w:hAnsi="Times"/>
          <w:b/>
          <w:bCs/>
          <w:color w:val="000000" w:themeColor="text1"/>
        </w:rPr>
        <w:t>, Columbus, Ohio</w:t>
      </w:r>
      <w:r w:rsidR="006270FE">
        <w:rPr>
          <w:rFonts w:ascii="Times" w:hAnsi="Times"/>
          <w:b/>
          <w:bCs/>
          <w:color w:val="000000" w:themeColor="text1"/>
        </w:rPr>
        <w:br/>
      </w:r>
    </w:p>
    <w:p w14:paraId="45182A5E" w14:textId="2772F274" w:rsidR="002464AD" w:rsidRPr="002D0FB9" w:rsidRDefault="002464AD" w:rsidP="0075081A">
      <w:pPr>
        <w:rPr>
          <w:rFonts w:ascii="Times New Roman" w:hAnsi="Times New Roman" w:cs="Times New Roman"/>
        </w:rPr>
      </w:pPr>
    </w:p>
    <w:p w14:paraId="6FA5A74E" w14:textId="02D35C15" w:rsidR="0075081A" w:rsidRPr="00DC0373" w:rsidRDefault="008361E0" w:rsidP="0075081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EDUCATION</w:t>
      </w:r>
    </w:p>
    <w:p w14:paraId="16F06E84" w14:textId="3239D637" w:rsidR="0075081A" w:rsidRPr="00300A34" w:rsidRDefault="00B23D53" w:rsidP="0075081A">
      <w:pPr>
        <w:rPr>
          <w:rFonts w:ascii="Times" w:hAnsi="Times"/>
          <w:b/>
          <w:bCs/>
          <w:color w:val="000000" w:themeColor="text1"/>
        </w:rPr>
      </w:pPr>
      <w:r w:rsidRPr="00300A34">
        <w:rPr>
          <w:rFonts w:ascii="Times" w:hAnsi="Times"/>
          <w:b/>
          <w:bCs/>
          <w:color w:val="000000" w:themeColor="text1"/>
        </w:rPr>
        <w:t>University of Mississippi</w:t>
      </w:r>
      <w:r w:rsidR="0075081A" w:rsidRPr="00DC0373">
        <w:rPr>
          <w:rFonts w:ascii="Times" w:hAnsi="Times"/>
          <w:color w:val="000000" w:themeColor="text1"/>
        </w:rPr>
        <w:tab/>
      </w:r>
      <w:r w:rsidR="00DC0373" w:rsidRPr="00DC0373">
        <w:rPr>
          <w:rFonts w:ascii="Times" w:hAnsi="Times"/>
          <w:color w:val="000000" w:themeColor="text1"/>
        </w:rPr>
        <w:t xml:space="preserve">U.S. </w:t>
      </w:r>
      <w:r w:rsidRPr="00DC0373">
        <w:rPr>
          <w:rFonts w:ascii="Times" w:hAnsi="Times"/>
          <w:color w:val="000000" w:themeColor="text1"/>
        </w:rPr>
        <w:t>History</w:t>
      </w:r>
      <w:r w:rsidR="00F51561" w:rsidRPr="00DC0373">
        <w:rPr>
          <w:rFonts w:ascii="Times" w:hAnsi="Times"/>
          <w:color w:val="000000" w:themeColor="text1"/>
        </w:rPr>
        <w:t xml:space="preserve"> Post Civil War</w:t>
      </w:r>
      <w:r w:rsidR="0075081A" w:rsidRPr="00DC0373">
        <w:rPr>
          <w:rFonts w:ascii="Times" w:hAnsi="Times"/>
          <w:color w:val="000000" w:themeColor="text1"/>
        </w:rPr>
        <w:tab/>
      </w:r>
      <w:r w:rsidR="00DC0373">
        <w:rPr>
          <w:rFonts w:ascii="Times" w:hAnsi="Times"/>
          <w:color w:val="000000" w:themeColor="text1"/>
        </w:rPr>
        <w:tab/>
      </w:r>
      <w:r w:rsidR="0012276B">
        <w:rPr>
          <w:rFonts w:ascii="Times" w:hAnsi="Times"/>
          <w:color w:val="000000" w:themeColor="text1"/>
        </w:rPr>
        <w:tab/>
      </w:r>
      <w:r w:rsidR="00F51561" w:rsidRPr="00300A34">
        <w:rPr>
          <w:rFonts w:ascii="Times" w:hAnsi="Times"/>
          <w:b/>
          <w:bCs/>
          <w:color w:val="000000" w:themeColor="text1"/>
        </w:rPr>
        <w:t xml:space="preserve">Ph.D. </w:t>
      </w:r>
      <w:r w:rsidR="008E31C5" w:rsidRPr="00300A34">
        <w:rPr>
          <w:rFonts w:ascii="Times" w:hAnsi="Times"/>
          <w:b/>
          <w:bCs/>
          <w:color w:val="000000" w:themeColor="text1"/>
        </w:rPr>
        <w:t>2024</w:t>
      </w:r>
    </w:p>
    <w:p w14:paraId="5E2D11F3" w14:textId="5E4BDDE7" w:rsidR="00F51561" w:rsidRPr="00DC0373" w:rsidRDefault="00F51561" w:rsidP="0075081A">
      <w:pPr>
        <w:rPr>
          <w:rFonts w:ascii="Times" w:hAnsi="Times"/>
          <w:color w:val="000000" w:themeColor="text1"/>
        </w:rPr>
      </w:pPr>
      <w:r w:rsidRPr="00DC0373">
        <w:rPr>
          <w:rFonts w:ascii="Times" w:hAnsi="Times"/>
          <w:color w:val="000000" w:themeColor="text1"/>
        </w:rPr>
        <w:tab/>
      </w:r>
      <w:r w:rsidRPr="00DC0373">
        <w:rPr>
          <w:rFonts w:ascii="Times" w:hAnsi="Times"/>
          <w:color w:val="000000" w:themeColor="text1"/>
        </w:rPr>
        <w:tab/>
      </w:r>
      <w:r w:rsidRPr="00DC0373">
        <w:rPr>
          <w:rFonts w:ascii="Times" w:hAnsi="Times"/>
          <w:color w:val="000000" w:themeColor="text1"/>
        </w:rPr>
        <w:tab/>
      </w:r>
      <w:r w:rsidRPr="00DC0373">
        <w:rPr>
          <w:rFonts w:ascii="Times" w:hAnsi="Times"/>
          <w:color w:val="000000" w:themeColor="text1"/>
        </w:rPr>
        <w:tab/>
        <w:t>Minors: Gender Studies and African American History</w:t>
      </w:r>
    </w:p>
    <w:p w14:paraId="3F2D51FD" w14:textId="2A61AD34" w:rsidR="0069573D" w:rsidRPr="006270FE" w:rsidRDefault="00300A34" w:rsidP="0075081A">
      <w:pPr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br/>
      </w:r>
      <w:r w:rsidR="00B23D53" w:rsidRPr="00300A34">
        <w:rPr>
          <w:rFonts w:ascii="Times" w:hAnsi="Times"/>
          <w:b/>
          <w:bCs/>
          <w:color w:val="000000" w:themeColor="text1"/>
        </w:rPr>
        <w:t>Ohio University</w:t>
      </w:r>
      <w:r w:rsidR="0075081A" w:rsidRPr="00DC0373">
        <w:rPr>
          <w:rFonts w:ascii="Times" w:hAnsi="Times"/>
          <w:color w:val="000000" w:themeColor="text1"/>
        </w:rPr>
        <w:tab/>
      </w:r>
      <w:r w:rsidR="0075081A" w:rsidRPr="00DC0373">
        <w:rPr>
          <w:rFonts w:ascii="Times" w:hAnsi="Times"/>
          <w:color w:val="000000" w:themeColor="text1"/>
        </w:rPr>
        <w:tab/>
      </w:r>
      <w:r w:rsidR="00B23D53" w:rsidRPr="00DC0373">
        <w:rPr>
          <w:rFonts w:ascii="Times" w:hAnsi="Times"/>
          <w:color w:val="000000" w:themeColor="text1"/>
        </w:rPr>
        <w:t>Photography</w:t>
      </w:r>
      <w:r w:rsidR="00F51561" w:rsidRPr="00DC0373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 xml:space="preserve">Project </w:t>
      </w:r>
      <w:r w:rsidR="00F51561" w:rsidRPr="00DC0373">
        <w:rPr>
          <w:rFonts w:ascii="Times" w:hAnsi="Times"/>
          <w:color w:val="000000" w:themeColor="text1"/>
        </w:rPr>
        <w:t>Management</w:t>
      </w:r>
      <w:r w:rsidR="0075081A" w:rsidRPr="00DC0373"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B23D53" w:rsidRPr="00300A34">
        <w:rPr>
          <w:rFonts w:ascii="Times" w:hAnsi="Times"/>
          <w:b/>
          <w:bCs/>
          <w:color w:val="000000" w:themeColor="text1"/>
        </w:rPr>
        <w:t>M. A. 2010</w:t>
      </w:r>
      <w:r w:rsidR="0069573D" w:rsidRPr="008D7982">
        <w:rPr>
          <w:rFonts w:ascii="Times" w:hAnsi="Times"/>
          <w:i/>
          <w:iCs/>
          <w:color w:val="000000" w:themeColor="text1"/>
        </w:rPr>
        <w:t xml:space="preserve"> </w:t>
      </w:r>
    </w:p>
    <w:p w14:paraId="2C617CD6" w14:textId="0D8DBD58" w:rsidR="002464AD" w:rsidRPr="00E94170" w:rsidRDefault="00300A34" w:rsidP="008361E0">
      <w:pPr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br/>
      </w:r>
      <w:r w:rsidR="00B23D53" w:rsidRPr="00300A34">
        <w:rPr>
          <w:rFonts w:ascii="Times" w:hAnsi="Times"/>
          <w:b/>
          <w:bCs/>
          <w:color w:val="000000" w:themeColor="text1"/>
        </w:rPr>
        <w:t>Indiana University of P</w:t>
      </w:r>
      <w:r w:rsidR="002605BC" w:rsidRPr="00300A34">
        <w:rPr>
          <w:rFonts w:ascii="Times" w:hAnsi="Times"/>
          <w:b/>
          <w:bCs/>
          <w:color w:val="000000" w:themeColor="text1"/>
        </w:rPr>
        <w:t>A</w:t>
      </w:r>
      <w:r w:rsidR="0075081A" w:rsidRPr="00DC0373">
        <w:rPr>
          <w:rFonts w:ascii="Times" w:hAnsi="Times"/>
          <w:color w:val="000000" w:themeColor="text1"/>
        </w:rPr>
        <w:tab/>
      </w:r>
      <w:r w:rsidR="00B23D53" w:rsidRPr="00DC0373">
        <w:rPr>
          <w:rFonts w:ascii="Times" w:hAnsi="Times"/>
          <w:color w:val="000000" w:themeColor="text1"/>
        </w:rPr>
        <w:t>Journalism</w:t>
      </w:r>
      <w:r w:rsidR="0075081A" w:rsidRPr="00DC0373">
        <w:rPr>
          <w:rFonts w:ascii="Times" w:hAnsi="Times"/>
          <w:color w:val="000000" w:themeColor="text1"/>
        </w:rPr>
        <w:tab/>
      </w:r>
      <w:r w:rsidR="0075081A" w:rsidRPr="00DC0373">
        <w:rPr>
          <w:rFonts w:ascii="Times" w:hAnsi="Times"/>
          <w:color w:val="000000" w:themeColor="text1"/>
        </w:rPr>
        <w:tab/>
      </w:r>
      <w:r w:rsidR="0075081A" w:rsidRPr="00DC0373">
        <w:rPr>
          <w:rFonts w:ascii="Times" w:hAnsi="Times"/>
          <w:color w:val="000000" w:themeColor="text1"/>
        </w:rPr>
        <w:tab/>
      </w:r>
      <w:r w:rsidR="002605BC">
        <w:rPr>
          <w:rFonts w:ascii="Times" w:hAnsi="Times"/>
          <w:color w:val="000000" w:themeColor="text1"/>
        </w:rPr>
        <w:tab/>
      </w:r>
      <w:r w:rsidR="002605BC">
        <w:rPr>
          <w:rFonts w:ascii="Times" w:hAnsi="Times"/>
          <w:color w:val="000000" w:themeColor="text1"/>
        </w:rPr>
        <w:tab/>
      </w:r>
      <w:r w:rsidR="00B23D53" w:rsidRPr="00300A34">
        <w:rPr>
          <w:rFonts w:ascii="Times" w:hAnsi="Times"/>
          <w:b/>
          <w:bCs/>
          <w:color w:val="000000" w:themeColor="text1"/>
        </w:rPr>
        <w:t>B. A. 1997</w:t>
      </w:r>
    </w:p>
    <w:p w14:paraId="292CA32E" w14:textId="3C4B74EC" w:rsidR="00C606E3" w:rsidRDefault="00E94170" w:rsidP="004B4D53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br/>
      </w:r>
    </w:p>
    <w:p w14:paraId="14427DE2" w14:textId="1D8D8240" w:rsidR="00F67783" w:rsidRPr="00DC0373" w:rsidRDefault="00E94170" w:rsidP="00F01C89">
      <w:pPr>
        <w:rPr>
          <w:rFonts w:ascii="Times" w:hAnsi="Times"/>
          <w:i/>
          <w:iCs/>
          <w:color w:val="FF0000"/>
        </w:rPr>
      </w:pPr>
      <w:r>
        <w:rPr>
          <w:rFonts w:ascii="Times" w:hAnsi="Times"/>
          <w:b/>
          <w:bCs/>
        </w:rPr>
        <w:lastRenderedPageBreak/>
        <w:t>AWARDS/NOMINATIONS</w:t>
      </w:r>
    </w:p>
    <w:p w14:paraId="4FFD2314" w14:textId="798761A4" w:rsidR="00F67783" w:rsidRPr="00DC0373" w:rsidRDefault="00C4197F" w:rsidP="00F67783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hyperlink r:id="rId11" w:history="1">
        <w:r w:rsidRPr="00DC0373">
          <w:rPr>
            <w:rStyle w:val="Hyperlink"/>
            <w:rFonts w:ascii="Times" w:hAnsi="Times"/>
          </w:rPr>
          <w:t>Distinguished Alumni Award</w:t>
        </w:r>
      </w:hyperlink>
      <w:r w:rsidRPr="00DC0373">
        <w:rPr>
          <w:rFonts w:ascii="Times" w:hAnsi="Times"/>
          <w:color w:val="000000" w:themeColor="text1"/>
        </w:rPr>
        <w:t>, Indiana University of Pennsylvania, 2021</w:t>
      </w:r>
    </w:p>
    <w:p w14:paraId="05CAA9DC" w14:textId="181E547A" w:rsidR="00F51561" w:rsidRPr="00DC0373" w:rsidRDefault="00F51561" w:rsidP="00F67783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DC0373">
        <w:rPr>
          <w:rFonts w:ascii="Times" w:hAnsi="Times"/>
          <w:color w:val="000000" w:themeColor="text1"/>
        </w:rPr>
        <w:t>Tennin-Alexander Prize, “</w:t>
      </w:r>
      <w:r w:rsidRPr="00577620">
        <w:rPr>
          <w:rFonts w:ascii="Times" w:hAnsi="Times"/>
          <w:i/>
          <w:iCs/>
          <w:color w:val="000000" w:themeColor="text1"/>
        </w:rPr>
        <w:t>The Historiography of Civil Rights Photography and the Glaring Omission of Three Black Female Photographers</w:t>
      </w:r>
      <w:r w:rsidR="00577620" w:rsidRPr="00577620">
        <w:rPr>
          <w:rFonts w:ascii="Times" w:hAnsi="Times"/>
          <w:i/>
          <w:iCs/>
          <w:color w:val="000000" w:themeColor="text1"/>
        </w:rPr>
        <w:t>.</w:t>
      </w:r>
      <w:r w:rsidRPr="00DC0373">
        <w:rPr>
          <w:rFonts w:ascii="Times" w:hAnsi="Times"/>
          <w:color w:val="000000" w:themeColor="text1"/>
        </w:rPr>
        <w:t>” Best Graduate Paper in Southern History at University of Mississippi, 2021</w:t>
      </w:r>
    </w:p>
    <w:p w14:paraId="030F5CD4" w14:textId="5D5D11EA" w:rsidR="00F01C89" w:rsidRPr="00DC0373" w:rsidRDefault="00C4197F" w:rsidP="00F67783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hyperlink r:id="rId12" w:history="1">
        <w:r w:rsidRPr="00DC0373">
          <w:rPr>
            <w:rStyle w:val="Hyperlink"/>
            <w:rFonts w:ascii="Times" w:hAnsi="Times"/>
          </w:rPr>
          <w:t>Vicki Mahan Ally of the Year Award</w:t>
        </w:r>
      </w:hyperlink>
      <w:r w:rsidRPr="00DC0373">
        <w:rPr>
          <w:rFonts w:ascii="Times" w:hAnsi="Times"/>
          <w:color w:val="000000" w:themeColor="text1"/>
        </w:rPr>
        <w:t>, University of Mississippi, 2019</w:t>
      </w:r>
    </w:p>
    <w:p w14:paraId="561DB930" w14:textId="61A61632" w:rsidR="00F67783" w:rsidRPr="00DC0373" w:rsidRDefault="00C4197F" w:rsidP="00F67783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hyperlink r:id="rId13" w:history="1">
        <w:r w:rsidRPr="00DC0373">
          <w:rPr>
            <w:rStyle w:val="Hyperlink"/>
            <w:rFonts w:ascii="Times" w:hAnsi="Times"/>
          </w:rPr>
          <w:t>Preserver of Mississippi Culture Award</w:t>
        </w:r>
      </w:hyperlink>
      <w:r w:rsidRPr="00DC0373">
        <w:rPr>
          <w:rFonts w:ascii="Times" w:hAnsi="Times"/>
          <w:color w:val="000000" w:themeColor="text1"/>
        </w:rPr>
        <w:t xml:space="preserve">, Mississippi Humanities Council, </w:t>
      </w:r>
      <w:r w:rsidR="00105998" w:rsidRPr="00DC0373">
        <w:rPr>
          <w:rFonts w:ascii="Times" w:hAnsi="Times"/>
          <w:color w:val="000000" w:themeColor="text1"/>
        </w:rPr>
        <w:t xml:space="preserve">Feb., 12, </w:t>
      </w:r>
      <w:r w:rsidRPr="00DC0373">
        <w:rPr>
          <w:rFonts w:ascii="Times" w:hAnsi="Times"/>
          <w:color w:val="000000" w:themeColor="text1"/>
        </w:rPr>
        <w:t>2016</w:t>
      </w:r>
    </w:p>
    <w:p w14:paraId="1D373E15" w14:textId="4340B0AA" w:rsidR="00C4197F" w:rsidRPr="00DC0373" w:rsidRDefault="00C4197F" w:rsidP="00C4197F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hyperlink r:id="rId14" w:history="1">
        <w:r w:rsidRPr="00DC0373">
          <w:rPr>
            <w:rStyle w:val="Hyperlink"/>
            <w:rFonts w:ascii="Times" w:hAnsi="Times"/>
          </w:rPr>
          <w:t>Ofield Dukes Educator of the Year Award</w:t>
        </w:r>
      </w:hyperlink>
      <w:r w:rsidRPr="00DC0373">
        <w:rPr>
          <w:rFonts w:ascii="Times" w:hAnsi="Times"/>
          <w:color w:val="000000" w:themeColor="text1"/>
        </w:rPr>
        <w:t>, National Black Public Relations Society, 2015</w:t>
      </w:r>
    </w:p>
    <w:p w14:paraId="29831214" w14:textId="04EE6644" w:rsidR="00C4197F" w:rsidRPr="00DC0373" w:rsidRDefault="00C4197F" w:rsidP="00C4197F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DC0373">
        <w:rPr>
          <w:rFonts w:ascii="Times" w:hAnsi="Times"/>
          <w:color w:val="000000" w:themeColor="text1"/>
        </w:rPr>
        <w:t>Finalist, Jessie Redmon Fauset Book Award, 2015</w:t>
      </w:r>
    </w:p>
    <w:p w14:paraId="48D5FD31" w14:textId="72B9F45E" w:rsidR="00C4197F" w:rsidRPr="00DC0373" w:rsidRDefault="00C4197F" w:rsidP="00C4197F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DC0373">
        <w:rPr>
          <w:rFonts w:ascii="Times" w:hAnsi="Times"/>
          <w:color w:val="000000" w:themeColor="text1"/>
        </w:rPr>
        <w:t>Second Place Pictorial and General News, Society of Professional Journalists, 2012</w:t>
      </w:r>
    </w:p>
    <w:p w14:paraId="2C391E4C" w14:textId="6145B311" w:rsidR="00C4197F" w:rsidRPr="00DC0373" w:rsidRDefault="00C4197F" w:rsidP="00C4197F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6812C2">
        <w:rPr>
          <w:rFonts w:ascii="Times" w:hAnsi="Times"/>
          <w:b/>
          <w:bCs/>
          <w:color w:val="000000" w:themeColor="text1"/>
        </w:rPr>
        <w:t>Pulitzer Prize</w:t>
      </w:r>
      <w:r w:rsidRPr="00DC0373">
        <w:rPr>
          <w:rFonts w:ascii="Times" w:hAnsi="Times"/>
          <w:color w:val="000000" w:themeColor="text1"/>
        </w:rPr>
        <w:t xml:space="preserve"> – Breaking News Photography, The Pulitzer Prizes, 2006 </w:t>
      </w:r>
    </w:p>
    <w:p w14:paraId="602E5311" w14:textId="1E08985D" w:rsidR="006E04C1" w:rsidRPr="00E94170" w:rsidRDefault="00C4197F" w:rsidP="00E94170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DC0373">
        <w:rPr>
          <w:rFonts w:ascii="Times" w:hAnsi="Times"/>
          <w:color w:val="000000" w:themeColor="text1"/>
        </w:rPr>
        <w:t xml:space="preserve">James Gordon Understanding Award – </w:t>
      </w:r>
      <w:r w:rsidRPr="006812C2">
        <w:rPr>
          <w:rFonts w:ascii="Times" w:hAnsi="Times"/>
          <w:b/>
          <w:bCs/>
          <w:color w:val="000000" w:themeColor="text1"/>
        </w:rPr>
        <w:t>Excellence in Photography</w:t>
      </w:r>
      <w:r w:rsidRPr="00DC0373">
        <w:rPr>
          <w:rFonts w:ascii="Times" w:hAnsi="Times"/>
          <w:color w:val="000000" w:themeColor="text1"/>
        </w:rPr>
        <w:t>, Ohio News Photographers Association, 2004</w:t>
      </w:r>
    </w:p>
    <w:p w14:paraId="5E91F710" w14:textId="77777777" w:rsidR="006E04C1" w:rsidRDefault="006E04C1" w:rsidP="00821032">
      <w:pPr>
        <w:rPr>
          <w:rFonts w:ascii="Times" w:hAnsi="Times"/>
          <w:i/>
          <w:iCs/>
          <w:color w:val="000000" w:themeColor="text1"/>
        </w:rPr>
      </w:pPr>
    </w:p>
    <w:p w14:paraId="0B24EB9D" w14:textId="63967D68" w:rsidR="00BB7AF4" w:rsidRPr="00DC0373" w:rsidRDefault="00BB7AF4" w:rsidP="00C80F81">
      <w:pPr>
        <w:rPr>
          <w:rFonts w:ascii="Times" w:hAnsi="Times"/>
          <w:color w:val="000000" w:themeColor="text1"/>
        </w:rPr>
      </w:pPr>
    </w:p>
    <w:sectPr w:rsidR="00BB7AF4" w:rsidRPr="00DC0373" w:rsidSect="00357C45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1E17" w14:textId="77777777" w:rsidR="009C39FF" w:rsidRDefault="009C39FF" w:rsidP="0075081A">
      <w:r>
        <w:separator/>
      </w:r>
    </w:p>
  </w:endnote>
  <w:endnote w:type="continuationSeparator" w:id="0">
    <w:p w14:paraId="3CB43247" w14:textId="77777777" w:rsidR="009C39FF" w:rsidRDefault="009C39FF" w:rsidP="0075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1113508"/>
      <w:docPartObj>
        <w:docPartGallery w:val="Page Numbers (Bottom of Page)"/>
        <w:docPartUnique/>
      </w:docPartObj>
    </w:sdtPr>
    <w:sdtContent>
      <w:p w14:paraId="5B0C7785" w14:textId="513B1A11" w:rsidR="00F67783" w:rsidRDefault="00F67783" w:rsidP="006F79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27F20D" w14:textId="77777777" w:rsidR="00F67783" w:rsidRDefault="00F67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2047477"/>
      <w:docPartObj>
        <w:docPartGallery w:val="Page Numbers (Bottom of Page)"/>
        <w:docPartUnique/>
      </w:docPartObj>
    </w:sdtPr>
    <w:sdtContent>
      <w:p w14:paraId="32227A40" w14:textId="0C2C9E57" w:rsidR="00F67783" w:rsidRDefault="00F67783" w:rsidP="006F79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A0FD33" w14:textId="77777777" w:rsidR="00F67783" w:rsidRDefault="00F6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4F82" w14:textId="77777777" w:rsidR="009C39FF" w:rsidRDefault="009C39FF" w:rsidP="0075081A">
      <w:r>
        <w:separator/>
      </w:r>
    </w:p>
  </w:footnote>
  <w:footnote w:type="continuationSeparator" w:id="0">
    <w:p w14:paraId="13C18D4C" w14:textId="77777777" w:rsidR="009C39FF" w:rsidRDefault="009C39FF" w:rsidP="0075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F547" w14:textId="2E6E09B1" w:rsidR="0075081A" w:rsidRPr="0075081A" w:rsidRDefault="0075081A" w:rsidP="0075081A">
    <w:pPr>
      <w:pStyle w:val="Header"/>
      <w:jc w:val="right"/>
      <w:rPr>
        <w:rFonts w:ascii="Times" w:hAnsi="Times"/>
        <w:sz w:val="20"/>
        <w:szCs w:val="20"/>
      </w:rPr>
    </w:pPr>
    <w:r>
      <w:rPr>
        <w:rFonts w:ascii="Times" w:hAnsi="Time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379C9" wp14:editId="253CD38C">
              <wp:simplePos x="0" y="0"/>
              <wp:positionH relativeFrom="column">
                <wp:posOffset>-495300</wp:posOffset>
              </wp:positionH>
              <wp:positionV relativeFrom="paragraph">
                <wp:posOffset>255614</wp:posOffset>
              </wp:positionV>
              <wp:extent cx="6742632" cy="0"/>
              <wp:effectExtent l="0" t="0" r="508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632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A93A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20.15pt" to="491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fBuwEAAN4DAAAOAAAAZHJzL2Uyb0RvYy54bWysU01v3CAQvVfqf0Dcu/Zumk1krTeHROml&#10;aqN+/ACChzUSMAjo2vvvO+BdO2orVa1ywTDMezPvMd7djdawI4So0bV8vao5Ayex0+7Q8u/fHt/d&#10;chaTcJ0w6KDlJ4j8bv/2zW7wDWywR9NBYETiYjP4lvcp+aaqouzBirhCD44uFQYrEh3DoeqCGIjd&#10;mmpT19tqwND5gBJipOjDdMn3hV8pkOmzUhESMy2n3lJZQ1mf81rtd6I5BOF7Lc9tiP/owgrtqOhM&#10;9SCSYD+C/o3KahkwokoribZCpbSEooHUrOtf1HzthYeihcyJfrYpvh6t/HS8d0+BbBh8bKJ/ClnF&#10;qILNX+qPjcWs02wWjIlJCm5v3m+2VxvO5OWuWoA+xPQB0LK8abnRLusQjTh+jImKUeolJYeNYwNN&#10;z/XtzXVJi2h096iNyZdlFuDeBHYU9IppXOdXI4YXWXQyjoKLiLJLJwMT/xdQTHfU9noqkOdr4RRS&#10;gksXXuMoO8MUdTAD678Dz/kZCmX2/gU8I0pldGkGW+0w/Kn6YoWa8i8OTLqzBc/YncrzFmtoiIpz&#10;54HPU/ryXODLb7n/CQAA//8DAFBLAwQUAAYACAAAACEAhe2oUOQAAAAOAQAADwAAAGRycy9kb3du&#10;cmV2LnhtbEyPT0vDQBDF74LfYRnBW7uxLRrTbIoopRQP4rYK3rbZaRKanQ3ZbZt+e0c86GVg/r33&#10;fvlicK04YR8aTwruxgkIpNLbhioF281ylIII0ZA1rSdUcMEAi+L6KjeZ9Wd6x5OOlWARCplRUMfY&#10;ZVKGskZnwth3SLzb+96ZyG1fSdubM4u7Vk6S5F460xA71KbD5xrLgz46Bcs3HT4ns1Sv1vpjFV/3&#10;68Mlfil1ezO8zLk8zUFEHOLfB/wwcH4oONjOH8kG0SoYPaQMFBXMkikIPnhMpwy0+x3IIpf/MYpv&#10;AAAA//8DAFBLAQItABQABgAIAAAAIQC2gziS/gAAAOEBAAATAAAAAAAAAAAAAAAAAAAAAABbQ29u&#10;dGVudF9UeXBlc10ueG1sUEsBAi0AFAAGAAgAAAAhADj9If/WAAAAlAEAAAsAAAAAAAAAAAAAAAAA&#10;LwEAAF9yZWxzLy5yZWxzUEsBAi0AFAAGAAgAAAAhACn9F8G7AQAA3gMAAA4AAAAAAAAAAAAAAAAA&#10;LgIAAGRycy9lMm9Eb2MueG1sUEsBAi0AFAAGAAgAAAAhAIXtqFDkAAAADgEAAA8AAAAAAAAAAAAA&#10;AAAAFQQAAGRycy9kb3ducmV2LnhtbFBLBQYAAAAABAAEAPMAAAAmBQAAAAA=&#10;" strokecolor="black [3213]" strokeweight="1.25pt">
              <v:stroke joinstyle="miter"/>
            </v:line>
          </w:pict>
        </mc:Fallback>
      </mc:AlternateContent>
    </w:r>
    <w:r w:rsidR="00542EEB">
      <w:rPr>
        <w:rFonts w:ascii="Times" w:hAnsi="Times"/>
        <w:sz w:val="20"/>
        <w:szCs w:val="20"/>
      </w:rPr>
      <w:t>Alysia Steele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80F"/>
    <w:multiLevelType w:val="hybridMultilevel"/>
    <w:tmpl w:val="FC92F8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951E7"/>
    <w:multiLevelType w:val="hybridMultilevel"/>
    <w:tmpl w:val="C75A5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F12C7"/>
    <w:multiLevelType w:val="hybridMultilevel"/>
    <w:tmpl w:val="FE06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44D0"/>
    <w:multiLevelType w:val="hybridMultilevel"/>
    <w:tmpl w:val="229E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47906"/>
    <w:multiLevelType w:val="hybridMultilevel"/>
    <w:tmpl w:val="66AC4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C65B5"/>
    <w:multiLevelType w:val="hybridMultilevel"/>
    <w:tmpl w:val="5B9A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FB7"/>
    <w:multiLevelType w:val="hybridMultilevel"/>
    <w:tmpl w:val="C774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66280"/>
    <w:multiLevelType w:val="hybridMultilevel"/>
    <w:tmpl w:val="3CEA6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70F96"/>
    <w:multiLevelType w:val="hybridMultilevel"/>
    <w:tmpl w:val="5298E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F829CB"/>
    <w:multiLevelType w:val="hybridMultilevel"/>
    <w:tmpl w:val="177A0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21431"/>
    <w:multiLevelType w:val="hybridMultilevel"/>
    <w:tmpl w:val="B81ECF34"/>
    <w:lvl w:ilvl="0" w:tplc="28385C4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4575342">
    <w:abstractNumId w:val="5"/>
  </w:num>
  <w:num w:numId="2" w16cid:durableId="447315717">
    <w:abstractNumId w:val="2"/>
  </w:num>
  <w:num w:numId="3" w16cid:durableId="1503201595">
    <w:abstractNumId w:val="3"/>
  </w:num>
  <w:num w:numId="4" w16cid:durableId="232399350">
    <w:abstractNumId w:val="1"/>
  </w:num>
  <w:num w:numId="5" w16cid:durableId="1476029507">
    <w:abstractNumId w:val="10"/>
  </w:num>
  <w:num w:numId="6" w16cid:durableId="992835702">
    <w:abstractNumId w:val="0"/>
  </w:num>
  <w:num w:numId="7" w16cid:durableId="542641931">
    <w:abstractNumId w:val="6"/>
  </w:num>
  <w:num w:numId="8" w16cid:durableId="657927857">
    <w:abstractNumId w:val="9"/>
  </w:num>
  <w:num w:numId="9" w16cid:durableId="1508012795">
    <w:abstractNumId w:val="7"/>
  </w:num>
  <w:num w:numId="10" w16cid:durableId="392898251">
    <w:abstractNumId w:val="8"/>
  </w:num>
  <w:num w:numId="11" w16cid:durableId="323825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1A"/>
    <w:rsid w:val="00015C8D"/>
    <w:rsid w:val="0002512B"/>
    <w:rsid w:val="0002794F"/>
    <w:rsid w:val="000457A3"/>
    <w:rsid w:val="00053922"/>
    <w:rsid w:val="0006114B"/>
    <w:rsid w:val="00072D4E"/>
    <w:rsid w:val="0008103A"/>
    <w:rsid w:val="00081FD9"/>
    <w:rsid w:val="00091C6F"/>
    <w:rsid w:val="00096E1A"/>
    <w:rsid w:val="000A2448"/>
    <w:rsid w:val="000B0890"/>
    <w:rsid w:val="000B284D"/>
    <w:rsid w:val="000B3254"/>
    <w:rsid w:val="000B4924"/>
    <w:rsid w:val="000C45B5"/>
    <w:rsid w:val="000C4BBD"/>
    <w:rsid w:val="000D05BA"/>
    <w:rsid w:val="00105998"/>
    <w:rsid w:val="001127A9"/>
    <w:rsid w:val="00116722"/>
    <w:rsid w:val="00121167"/>
    <w:rsid w:val="0012276B"/>
    <w:rsid w:val="001340C7"/>
    <w:rsid w:val="00134A68"/>
    <w:rsid w:val="001463AB"/>
    <w:rsid w:val="001759B6"/>
    <w:rsid w:val="001761B9"/>
    <w:rsid w:val="00194F53"/>
    <w:rsid w:val="001A4736"/>
    <w:rsid w:val="001C215B"/>
    <w:rsid w:val="001C3367"/>
    <w:rsid w:val="001E5B09"/>
    <w:rsid w:val="001F3C7D"/>
    <w:rsid w:val="0020168D"/>
    <w:rsid w:val="00217A98"/>
    <w:rsid w:val="0022065E"/>
    <w:rsid w:val="00224CF2"/>
    <w:rsid w:val="00233BE0"/>
    <w:rsid w:val="002346D0"/>
    <w:rsid w:val="00241801"/>
    <w:rsid w:val="00242CC0"/>
    <w:rsid w:val="00243EE7"/>
    <w:rsid w:val="00245E7D"/>
    <w:rsid w:val="002464AD"/>
    <w:rsid w:val="00246966"/>
    <w:rsid w:val="002476A9"/>
    <w:rsid w:val="002537D2"/>
    <w:rsid w:val="0025439C"/>
    <w:rsid w:val="0025557F"/>
    <w:rsid w:val="002605BC"/>
    <w:rsid w:val="00261835"/>
    <w:rsid w:val="00265466"/>
    <w:rsid w:val="00265CE9"/>
    <w:rsid w:val="0028547C"/>
    <w:rsid w:val="002B7553"/>
    <w:rsid w:val="002C75EF"/>
    <w:rsid w:val="002D0FB9"/>
    <w:rsid w:val="002D4CA7"/>
    <w:rsid w:val="002E4EDA"/>
    <w:rsid w:val="00300A34"/>
    <w:rsid w:val="003067D0"/>
    <w:rsid w:val="0031106C"/>
    <w:rsid w:val="0031484D"/>
    <w:rsid w:val="0031654E"/>
    <w:rsid w:val="00325B8B"/>
    <w:rsid w:val="00344AB2"/>
    <w:rsid w:val="00347805"/>
    <w:rsid w:val="00347B50"/>
    <w:rsid w:val="00356F0C"/>
    <w:rsid w:val="00357C45"/>
    <w:rsid w:val="00371000"/>
    <w:rsid w:val="0037271D"/>
    <w:rsid w:val="00385E27"/>
    <w:rsid w:val="0039439A"/>
    <w:rsid w:val="003A4C2A"/>
    <w:rsid w:val="003E1F36"/>
    <w:rsid w:val="003F028A"/>
    <w:rsid w:val="00403455"/>
    <w:rsid w:val="004109A6"/>
    <w:rsid w:val="00450161"/>
    <w:rsid w:val="0047054E"/>
    <w:rsid w:val="00471583"/>
    <w:rsid w:val="0048129D"/>
    <w:rsid w:val="00493766"/>
    <w:rsid w:val="004A0F1A"/>
    <w:rsid w:val="004A47FD"/>
    <w:rsid w:val="004B4D53"/>
    <w:rsid w:val="004B51BD"/>
    <w:rsid w:val="004D7724"/>
    <w:rsid w:val="004F6695"/>
    <w:rsid w:val="00510605"/>
    <w:rsid w:val="00514219"/>
    <w:rsid w:val="00525243"/>
    <w:rsid w:val="005323E4"/>
    <w:rsid w:val="00536E2A"/>
    <w:rsid w:val="00542B26"/>
    <w:rsid w:val="00542EEB"/>
    <w:rsid w:val="0055398F"/>
    <w:rsid w:val="005658B9"/>
    <w:rsid w:val="00570019"/>
    <w:rsid w:val="00577620"/>
    <w:rsid w:val="00577ABF"/>
    <w:rsid w:val="00584224"/>
    <w:rsid w:val="005970CD"/>
    <w:rsid w:val="005A15C7"/>
    <w:rsid w:val="005A7AEB"/>
    <w:rsid w:val="005B0359"/>
    <w:rsid w:val="005E6FF8"/>
    <w:rsid w:val="005F3058"/>
    <w:rsid w:val="005F4DF4"/>
    <w:rsid w:val="005F5AA6"/>
    <w:rsid w:val="00615E81"/>
    <w:rsid w:val="00616A9E"/>
    <w:rsid w:val="0062220E"/>
    <w:rsid w:val="00622DBB"/>
    <w:rsid w:val="006270FE"/>
    <w:rsid w:val="00676672"/>
    <w:rsid w:val="006773C8"/>
    <w:rsid w:val="006812C2"/>
    <w:rsid w:val="00685069"/>
    <w:rsid w:val="0069573D"/>
    <w:rsid w:val="006A22AA"/>
    <w:rsid w:val="006B090A"/>
    <w:rsid w:val="006C11F2"/>
    <w:rsid w:val="006C4CC3"/>
    <w:rsid w:val="006D356D"/>
    <w:rsid w:val="006D3DAA"/>
    <w:rsid w:val="006E04C1"/>
    <w:rsid w:val="006E5DF4"/>
    <w:rsid w:val="00704503"/>
    <w:rsid w:val="00730510"/>
    <w:rsid w:val="0075081A"/>
    <w:rsid w:val="00754EEB"/>
    <w:rsid w:val="007555B4"/>
    <w:rsid w:val="00761E80"/>
    <w:rsid w:val="00780327"/>
    <w:rsid w:val="007923F1"/>
    <w:rsid w:val="00796580"/>
    <w:rsid w:val="007A168A"/>
    <w:rsid w:val="007A5223"/>
    <w:rsid w:val="007B310B"/>
    <w:rsid w:val="007B4C3D"/>
    <w:rsid w:val="007B676F"/>
    <w:rsid w:val="007D113C"/>
    <w:rsid w:val="007E6DEB"/>
    <w:rsid w:val="007F3C38"/>
    <w:rsid w:val="008018B4"/>
    <w:rsid w:val="00807153"/>
    <w:rsid w:val="00821032"/>
    <w:rsid w:val="008361E0"/>
    <w:rsid w:val="0085155D"/>
    <w:rsid w:val="00851C22"/>
    <w:rsid w:val="00871106"/>
    <w:rsid w:val="0088063D"/>
    <w:rsid w:val="00881051"/>
    <w:rsid w:val="00882637"/>
    <w:rsid w:val="0088283F"/>
    <w:rsid w:val="0088308B"/>
    <w:rsid w:val="00891991"/>
    <w:rsid w:val="008C731B"/>
    <w:rsid w:val="008D450B"/>
    <w:rsid w:val="008D7982"/>
    <w:rsid w:val="008E31C5"/>
    <w:rsid w:val="008E457C"/>
    <w:rsid w:val="008F0FA7"/>
    <w:rsid w:val="00923FE2"/>
    <w:rsid w:val="00941294"/>
    <w:rsid w:val="0095446A"/>
    <w:rsid w:val="0097675E"/>
    <w:rsid w:val="009848AA"/>
    <w:rsid w:val="00994EF8"/>
    <w:rsid w:val="009961E1"/>
    <w:rsid w:val="009A68A4"/>
    <w:rsid w:val="009B07C2"/>
    <w:rsid w:val="009C09BD"/>
    <w:rsid w:val="009C0F75"/>
    <w:rsid w:val="009C39FF"/>
    <w:rsid w:val="009C3A7E"/>
    <w:rsid w:val="009D469B"/>
    <w:rsid w:val="009E0D15"/>
    <w:rsid w:val="009E27E7"/>
    <w:rsid w:val="009E5836"/>
    <w:rsid w:val="009F5998"/>
    <w:rsid w:val="00A067CC"/>
    <w:rsid w:val="00A16AD6"/>
    <w:rsid w:val="00A25074"/>
    <w:rsid w:val="00A732DE"/>
    <w:rsid w:val="00A7742F"/>
    <w:rsid w:val="00AA0370"/>
    <w:rsid w:val="00AA6D78"/>
    <w:rsid w:val="00AC2A4F"/>
    <w:rsid w:val="00AC5904"/>
    <w:rsid w:val="00AF0789"/>
    <w:rsid w:val="00AF63FC"/>
    <w:rsid w:val="00AF754A"/>
    <w:rsid w:val="00B00448"/>
    <w:rsid w:val="00B050E8"/>
    <w:rsid w:val="00B23D53"/>
    <w:rsid w:val="00B36DF2"/>
    <w:rsid w:val="00B4748B"/>
    <w:rsid w:val="00B550D8"/>
    <w:rsid w:val="00B65B15"/>
    <w:rsid w:val="00B75990"/>
    <w:rsid w:val="00B87F1A"/>
    <w:rsid w:val="00B97743"/>
    <w:rsid w:val="00BB0670"/>
    <w:rsid w:val="00BB7AF4"/>
    <w:rsid w:val="00BC4553"/>
    <w:rsid w:val="00BF3331"/>
    <w:rsid w:val="00C4197F"/>
    <w:rsid w:val="00C4214C"/>
    <w:rsid w:val="00C606E3"/>
    <w:rsid w:val="00C73BC8"/>
    <w:rsid w:val="00C80F81"/>
    <w:rsid w:val="00C9412A"/>
    <w:rsid w:val="00CB170A"/>
    <w:rsid w:val="00CB45EA"/>
    <w:rsid w:val="00CC113C"/>
    <w:rsid w:val="00CC740A"/>
    <w:rsid w:val="00CD24D0"/>
    <w:rsid w:val="00CE3AA8"/>
    <w:rsid w:val="00CE7ADA"/>
    <w:rsid w:val="00D0746B"/>
    <w:rsid w:val="00D401DF"/>
    <w:rsid w:val="00D415B0"/>
    <w:rsid w:val="00D457F4"/>
    <w:rsid w:val="00D529F4"/>
    <w:rsid w:val="00D561B1"/>
    <w:rsid w:val="00D7012A"/>
    <w:rsid w:val="00D818E1"/>
    <w:rsid w:val="00DA5207"/>
    <w:rsid w:val="00DB74A6"/>
    <w:rsid w:val="00DC0373"/>
    <w:rsid w:val="00DC3241"/>
    <w:rsid w:val="00DE11BC"/>
    <w:rsid w:val="00E11A39"/>
    <w:rsid w:val="00E23142"/>
    <w:rsid w:val="00E426F2"/>
    <w:rsid w:val="00E448FC"/>
    <w:rsid w:val="00E6183B"/>
    <w:rsid w:val="00E64F78"/>
    <w:rsid w:val="00E7103C"/>
    <w:rsid w:val="00E75BA3"/>
    <w:rsid w:val="00E94170"/>
    <w:rsid w:val="00EA2C84"/>
    <w:rsid w:val="00EB181C"/>
    <w:rsid w:val="00EB3C71"/>
    <w:rsid w:val="00ED7BA1"/>
    <w:rsid w:val="00F01C89"/>
    <w:rsid w:val="00F05942"/>
    <w:rsid w:val="00F17BED"/>
    <w:rsid w:val="00F254E3"/>
    <w:rsid w:val="00F26579"/>
    <w:rsid w:val="00F435D6"/>
    <w:rsid w:val="00F51412"/>
    <w:rsid w:val="00F51561"/>
    <w:rsid w:val="00F53ABB"/>
    <w:rsid w:val="00F67783"/>
    <w:rsid w:val="00F73C5F"/>
    <w:rsid w:val="00F77A3E"/>
    <w:rsid w:val="00FA2BB7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397A6"/>
  <w15:chartTrackingRefBased/>
  <w15:docId w15:val="{4C8F8A37-0C65-8F45-9C17-FFED6823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81A"/>
  </w:style>
  <w:style w:type="paragraph" w:styleId="Footer">
    <w:name w:val="footer"/>
    <w:basedOn w:val="Normal"/>
    <w:link w:val="FooterChar"/>
    <w:uiPriority w:val="99"/>
    <w:unhideWhenUsed/>
    <w:rsid w:val="00750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81A"/>
  </w:style>
  <w:style w:type="paragraph" w:customStyle="1" w:styleId="Default">
    <w:name w:val="Default"/>
    <w:rsid w:val="0075081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4B4D5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7783"/>
  </w:style>
  <w:style w:type="character" w:styleId="Hyperlink">
    <w:name w:val="Hyperlink"/>
    <w:basedOn w:val="DefaultParagraphFont"/>
    <w:uiPriority w:val="99"/>
    <w:unhideWhenUsed/>
    <w:rsid w:val="00695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7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3C8"/>
    <w:rPr>
      <w:color w:val="954F72" w:themeColor="followedHyperlink"/>
      <w:u w:val="single"/>
    </w:rPr>
  </w:style>
  <w:style w:type="character" w:customStyle="1" w:styleId="marknpos6vdyi">
    <w:name w:val="marknpos6vdyi"/>
    <w:basedOn w:val="DefaultParagraphFont"/>
    <w:rsid w:val="000A2448"/>
  </w:style>
  <w:style w:type="character" w:customStyle="1" w:styleId="markn2s4mwej9">
    <w:name w:val="markn2s4mwej9"/>
    <w:basedOn w:val="DefaultParagraphFont"/>
    <w:rsid w:val="000A2448"/>
  </w:style>
  <w:style w:type="character" w:styleId="Strong">
    <w:name w:val="Strong"/>
    <w:basedOn w:val="DefaultParagraphFont"/>
    <w:uiPriority w:val="22"/>
    <w:qFormat/>
    <w:rsid w:val="0006114B"/>
    <w:rPr>
      <w:b/>
      <w:bCs/>
    </w:rPr>
  </w:style>
  <w:style w:type="paragraph" w:styleId="NormalWeb">
    <w:name w:val="Normal (Web)"/>
    <w:basedOn w:val="Normal"/>
    <w:uiPriority w:val="99"/>
    <w:unhideWhenUsed/>
    <w:rsid w:val="00DB7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5557F"/>
    <w:rPr>
      <w:i/>
      <w:iCs/>
    </w:rPr>
  </w:style>
  <w:style w:type="paragraph" w:styleId="Revision">
    <w:name w:val="Revision"/>
    <w:hidden/>
    <w:uiPriority w:val="99"/>
    <w:semiHidden/>
    <w:rsid w:val="00704503"/>
  </w:style>
  <w:style w:type="character" w:styleId="CommentReference">
    <w:name w:val="annotation reference"/>
    <w:basedOn w:val="DefaultParagraphFont"/>
    <w:uiPriority w:val="99"/>
    <w:semiHidden/>
    <w:unhideWhenUsed/>
    <w:rsid w:val="00356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scollective.org/" TargetMode="External"/><Relationship Id="rId13" Type="http://schemas.openxmlformats.org/officeDocument/2006/relationships/hyperlink" Target="https://jnm.olemiss.edu/2015/12/09/assistant-professor-alysia-steele-wins-mississippi-humanities-council-awar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nm.olemiss.edu/2019/05/08/um-school-of-journalism-and-new-media-professor-wins-vicki-mahan-ally-of-the-year-award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umni.iup.edu/s/894/bp21/project.aspx?sid=894&amp;gid=1&amp;pgid=252&amp;cid=644&amp;ecid=73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noldsport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ference.iamempowered.com/" TargetMode="External"/><Relationship Id="rId14" Type="http://schemas.openxmlformats.org/officeDocument/2006/relationships/hyperlink" Target="https://www.businesswire.com/news/home/20151008005209/en/National-Black-Public-Relations-Society-Honors-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2E781F-89C7-0440-BC5F-516B58B5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Ross</dc:creator>
  <cp:keywords/>
  <dc:description/>
  <cp:lastModifiedBy>alysia steele</cp:lastModifiedBy>
  <cp:revision>4</cp:revision>
  <dcterms:created xsi:type="dcterms:W3CDTF">2025-12-03T21:07:00Z</dcterms:created>
  <dcterms:modified xsi:type="dcterms:W3CDTF">2025-12-03T21:17:00Z</dcterms:modified>
</cp:coreProperties>
</file>